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3D0" w:rsidRPr="00362906" w:rsidRDefault="004443D0" w:rsidP="004443D0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4</w:t>
      </w:r>
    </w:p>
    <w:p w:rsidR="004443D0" w:rsidRPr="00362906" w:rsidRDefault="004443D0" w:rsidP="004443D0">
      <w:pPr>
        <w:spacing w:before="0" w:beforeAutospacing="0" w:after="0" w:afterAutospacing="0"/>
        <w:ind w:firstLine="34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к настоящей учетной политике НЦПИ </w:t>
      </w:r>
    </w:p>
    <w:p w:rsidR="004443D0" w:rsidRPr="00362906" w:rsidRDefault="004443D0" w:rsidP="004443D0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для целей бухгалтерского учета</w:t>
      </w:r>
    </w:p>
    <w:p w:rsidR="0074271A" w:rsidRPr="004443D0" w:rsidRDefault="0074271A" w:rsidP="004443D0">
      <w:pPr>
        <w:jc w:val="right"/>
        <w:rPr>
          <w:rFonts w:hAnsi="Times New Roman" w:cs="Times New Roman"/>
          <w:color w:val="000000"/>
          <w:sz w:val="28"/>
          <w:szCs w:val="28"/>
          <w:lang w:val="ru"/>
        </w:rPr>
      </w:pPr>
    </w:p>
    <w:p w:rsidR="0074271A" w:rsidRPr="00AA0DC4" w:rsidRDefault="00AA0DC4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Порядок принятия обязательств</w:t>
      </w:r>
    </w:p>
    <w:p w:rsidR="00B00816" w:rsidRPr="00B00816" w:rsidRDefault="00B00816" w:rsidP="00B00816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>1. Настоящий Порядок определяет правила принятия к бухгалтерскому учету обязательств в соответствии с:</w:t>
      </w:r>
    </w:p>
    <w:p w:rsidR="00B00816" w:rsidRPr="00B00816" w:rsidRDefault="00B00816" w:rsidP="00B00816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>Федеральным стандартом бухгалтерского учета государственных финансов "Санкционирование операций", утвержденным приказом Минфина России от 30.08.2024 № 118н;</w:t>
      </w:r>
    </w:p>
    <w:p w:rsidR="00B00816" w:rsidRPr="00B00816" w:rsidRDefault="00B00816" w:rsidP="00B00816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>Федеральным стандартом бухгалтерского учета государственных финансов "Расчеты", утвержденным приказом Минфина России от 30.08.2024 № 120н;</w:t>
      </w:r>
    </w:p>
    <w:p w:rsidR="00B00816" w:rsidRPr="00B00816" w:rsidRDefault="00B00816" w:rsidP="00B00816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>Федеральным стандартом бухгалтерского учета государственных финансов "Единый план счетов бухгалтерского учета государственных финансов", утвержденным приказом Минфина России от 30.08.2024 № 121н;</w:t>
      </w:r>
    </w:p>
    <w:p w:rsidR="00B00816" w:rsidRPr="00B00816" w:rsidRDefault="00B00816" w:rsidP="00B00816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>Бюджетным кодексом Российской Федерации;</w:t>
      </w:r>
    </w:p>
    <w:p w:rsidR="00B00816" w:rsidRDefault="00B00816" w:rsidP="00B00816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 xml:space="preserve">иными нормативными правовыми актами, регулирующими бухгалтерский учет и </w:t>
      </w:r>
      <w:r w:rsidRPr="00E6419E">
        <w:rPr>
          <w:rFonts w:hAnsi="Times New Roman" w:cs="Times New Roman"/>
          <w:color w:val="000000"/>
          <w:sz w:val="28"/>
          <w:szCs w:val="28"/>
          <w:lang w:val="ru-RU"/>
        </w:rPr>
        <w:t>санкционирование расходов</w:t>
      </w:r>
      <w:r w:rsidRPr="00B00816">
        <w:rPr>
          <w:rFonts w:hAnsi="Times New Roman" w:cs="Times New Roman"/>
          <w:color w:val="000000"/>
          <w:sz w:val="28"/>
          <w:szCs w:val="28"/>
          <w:lang w:val="ru-RU"/>
        </w:rPr>
        <w:t xml:space="preserve"> в государственном секторе.</w:t>
      </w:r>
    </w:p>
    <w:p w:rsidR="00BA2D2D" w:rsidRDefault="001E1FD0" w:rsidP="00141364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2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>Б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>юджетны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>е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 xml:space="preserve"> обязательств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 xml:space="preserve"> (далее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 xml:space="preserve">- БО) 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>принимаются к учету по заключенным договорам</w:t>
      </w:r>
      <w:r w:rsidR="00B2461D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контрактам) 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 xml:space="preserve">в пределах </w:t>
      </w:r>
      <w:r w:rsidR="00BA2D2D" w:rsidRPr="00E6419E">
        <w:rPr>
          <w:rFonts w:hAnsi="Times New Roman" w:cs="Times New Roman"/>
          <w:color w:val="000000"/>
          <w:sz w:val="28"/>
          <w:szCs w:val="28"/>
          <w:lang w:val="ru-RU"/>
        </w:rPr>
        <w:t>лимитов бюджетных обязательств, доведенных до учреждения на текущий и плановый финансовые год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>ы</w:t>
      </w:r>
      <w:r w:rsidR="00B2461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6419E" w:rsidRP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с учетом </w:t>
      </w:r>
      <w:r w:rsidR="00BA2D2D" w:rsidRPr="00E6419E">
        <w:rPr>
          <w:rFonts w:hAnsi="Times New Roman" w:cs="Times New Roman"/>
          <w:color w:val="000000"/>
          <w:sz w:val="28"/>
          <w:szCs w:val="28"/>
          <w:lang w:val="ru-RU"/>
        </w:rPr>
        <w:t>предел</w:t>
      </w:r>
      <w:r w:rsidR="00E6419E" w:rsidRPr="00E6419E">
        <w:rPr>
          <w:rFonts w:hAnsi="Times New Roman" w:cs="Times New Roman"/>
          <w:color w:val="000000"/>
          <w:sz w:val="28"/>
          <w:szCs w:val="28"/>
          <w:lang w:val="ru-RU"/>
        </w:rPr>
        <w:t>ьных</w:t>
      </w:r>
      <w:r w:rsidR="00BA2D2D" w:rsidRP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 значений</w:t>
      </w:r>
      <w:r w:rsidR="00E6419E" w:rsidRP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, согласованных 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>главным распорядителем бюджетных средств.</w:t>
      </w:r>
    </w:p>
    <w:p w:rsidR="00833C2E" w:rsidRPr="00833C2E" w:rsidRDefault="00B2461D" w:rsidP="00833C2E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3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. Денежные обязательства (ДО) 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принимаются 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после принятия БО 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E6419E" w:rsidRPr="00E6419E">
        <w:rPr>
          <w:rFonts w:hAnsi="Times New Roman" w:cs="Times New Roman"/>
          <w:color w:val="000000"/>
          <w:sz w:val="28"/>
          <w:szCs w:val="28"/>
          <w:lang w:val="ru-RU"/>
        </w:rPr>
        <w:t>возник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>новении</w:t>
      </w:r>
      <w:r w:rsidR="00E6419E" w:rsidRP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у учреждения </w:t>
      </w:r>
      <w:r w:rsidR="00E6419E" w:rsidRPr="00E6419E">
        <w:rPr>
          <w:rFonts w:hAnsi="Times New Roman" w:cs="Times New Roman"/>
          <w:color w:val="000000"/>
          <w:sz w:val="28"/>
          <w:szCs w:val="28"/>
          <w:lang w:val="ru-RU"/>
        </w:rPr>
        <w:t xml:space="preserve">обязанности 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оплаты 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средств за поставленные товары, выполненные работы или оказанные услуги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 при наличи</w:t>
      </w:r>
      <w:r w:rsidR="00EC2E8F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 подтверждаю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>щих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 документ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ов 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(акт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>ов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, накладны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>х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, счет</w:t>
      </w:r>
      <w:r w:rsidR="00833C2E">
        <w:rPr>
          <w:rFonts w:hAnsi="Times New Roman" w:cs="Times New Roman"/>
          <w:color w:val="000000"/>
          <w:sz w:val="28"/>
          <w:szCs w:val="28"/>
          <w:lang w:val="ru-RU"/>
        </w:rPr>
        <w:t>ов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-фактур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и пр.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:rsidR="00E6419E" w:rsidRDefault="00B2461D" w:rsidP="00833C2E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4</w:t>
      </w:r>
      <w:r w:rsidR="00FE44FC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Принятые обязательства </w:t>
      </w:r>
      <w:r w:rsidR="00777C06">
        <w:rPr>
          <w:rFonts w:hAnsi="Times New Roman" w:cs="Times New Roman"/>
          <w:color w:val="000000"/>
          <w:sz w:val="28"/>
          <w:szCs w:val="28"/>
          <w:lang w:val="ru-RU"/>
        </w:rPr>
        <w:t>отражаются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 в Журнале </w:t>
      </w:r>
      <w:r w:rsidR="00777C06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777C06">
        <w:rPr>
          <w:rFonts w:hAnsi="Times New Roman" w:cs="Times New Roman"/>
          <w:color w:val="000000"/>
          <w:sz w:val="28"/>
          <w:szCs w:val="28"/>
          <w:lang w:val="ru-RU"/>
        </w:rPr>
        <w:t xml:space="preserve">№ 8 по прочим операциям 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(ф. 05040</w:t>
      </w:r>
      <w:r w:rsidR="00777C06">
        <w:rPr>
          <w:rFonts w:hAnsi="Times New Roman" w:cs="Times New Roman"/>
          <w:color w:val="000000"/>
          <w:sz w:val="28"/>
          <w:szCs w:val="28"/>
          <w:lang w:val="ru-RU"/>
        </w:rPr>
        <w:t>71</w:t>
      </w:r>
      <w:r w:rsidR="00833C2E" w:rsidRPr="00833C2E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:rsidR="000D5D7B" w:rsidRDefault="004A2F01" w:rsidP="00833C2E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5</w:t>
      </w:r>
      <w:r w:rsidR="000D5D7B">
        <w:rPr>
          <w:rFonts w:hAnsi="Times New Roman" w:cs="Times New Roman"/>
          <w:color w:val="000000"/>
          <w:sz w:val="28"/>
          <w:szCs w:val="28"/>
          <w:lang w:val="ru-RU"/>
        </w:rPr>
        <w:t xml:space="preserve">.  </w:t>
      </w:r>
      <w:r w:rsidR="000D5D7B" w:rsidRPr="000D5D7B">
        <w:rPr>
          <w:rFonts w:hAnsi="Times New Roman" w:cs="Times New Roman"/>
          <w:color w:val="000000"/>
          <w:sz w:val="28"/>
          <w:szCs w:val="28"/>
          <w:lang w:val="ru-RU"/>
        </w:rPr>
        <w:t>При формировании Сведений о бюджетном обязательстве и Сведений о денежном обязательстве применяются справочники, реестры и классификаторы, используемые в информационной системе,</w:t>
      </w:r>
    </w:p>
    <w:p w:rsidR="00BA2D2D" w:rsidRDefault="00403A87" w:rsidP="00403A87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6. В целях планирования и организации работы по обязательствам (БО и ДО) отделением бухгалтерского учета  в информационной системе 1С ведется</w:t>
      </w:r>
      <w:r w:rsidR="00F60679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их у</w:t>
      </w:r>
      <w:r w:rsidR="00A46877" w:rsidRPr="001E094E">
        <w:rPr>
          <w:rFonts w:hAnsi="Times New Roman" w:cs="Times New Roman"/>
          <w:color w:val="000000"/>
          <w:sz w:val="28"/>
          <w:szCs w:val="28"/>
          <w:lang w:val="ru-RU"/>
        </w:rPr>
        <w:t xml:space="preserve">чет 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 xml:space="preserve">в разрезе отложенных, </w:t>
      </w:r>
      <w:r w:rsidR="00A46877" w:rsidRPr="001E094E">
        <w:rPr>
          <w:rFonts w:hAnsi="Times New Roman" w:cs="Times New Roman"/>
          <w:color w:val="000000"/>
          <w:sz w:val="28"/>
          <w:szCs w:val="28"/>
          <w:lang w:val="ru-RU"/>
        </w:rPr>
        <w:t>принимаемы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>х</w:t>
      </w:r>
      <w:r w:rsidR="00A46877" w:rsidRPr="001E094E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и </w:t>
      </w:r>
      <w:r w:rsidR="00A46877" w:rsidRPr="001E094E">
        <w:rPr>
          <w:rFonts w:hAnsi="Times New Roman" w:cs="Times New Roman"/>
          <w:color w:val="000000"/>
          <w:sz w:val="28"/>
          <w:szCs w:val="28"/>
          <w:lang w:val="ru-RU"/>
        </w:rPr>
        <w:t>приняты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>х</w:t>
      </w:r>
      <w:r w:rsidR="00A46877" w:rsidRPr="001E094E">
        <w:rPr>
          <w:rFonts w:hAnsi="Times New Roman" w:cs="Times New Roman"/>
          <w:color w:val="000000"/>
          <w:sz w:val="28"/>
          <w:szCs w:val="28"/>
          <w:lang w:val="ru-RU"/>
        </w:rPr>
        <w:t xml:space="preserve"> обязательств</w:t>
      </w:r>
      <w:r w:rsidR="00BA2D2D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0D5D7B" w:rsidRDefault="000D5D7B" w:rsidP="000D5D7B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6.1.  К 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принятым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БО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 текущего финансового года относ</w:t>
      </w:r>
      <w:r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т расходные обязательства, предусмотренные к исполнению в текущем году, в том числе принятые и неисполненные учреждением обязательства прошлых лет, 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подлежащие исполнению в текущем году</w:t>
      </w:r>
      <w:r w:rsidR="00130D27">
        <w:rPr>
          <w:rFonts w:hAnsi="Times New Roman" w:cs="Times New Roman"/>
          <w:color w:val="000000"/>
          <w:sz w:val="28"/>
          <w:szCs w:val="28"/>
          <w:lang w:val="ru-RU"/>
        </w:rPr>
        <w:t xml:space="preserve">, отраженные в плане финансово-хозяйственной деятельности, утвержденном ГРБС. </w:t>
      </w:r>
    </w:p>
    <w:p w:rsidR="00B435F5" w:rsidRDefault="000D5D7B" w:rsidP="001E094E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6.2. К 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t>принимаемы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м БО 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t>текущего финансового года относ</w:t>
      </w:r>
      <w:r>
        <w:rPr>
          <w:rFonts w:hAnsi="Times New Roman" w:cs="Times New Roman"/>
          <w:color w:val="000000"/>
          <w:sz w:val="28"/>
          <w:szCs w:val="28"/>
          <w:lang w:val="ru-RU"/>
        </w:rPr>
        <w:t>ят</w:t>
      </w:r>
      <w:r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 обязательства, принимаемые при проведении закупок конкурентными (конкурс, аукцион, запросы котировок и предложений) способами в порядке, установленном Законом от 5 апреля 2013 г. № 44-ФЗ.</w:t>
      </w:r>
    </w:p>
    <w:p w:rsidR="001E094E" w:rsidRDefault="00B435F5" w:rsidP="001E094E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6.3. </w:t>
      </w:r>
      <w:r w:rsidR="00475E3A"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К отложенным </w:t>
      </w:r>
      <w:r>
        <w:rPr>
          <w:rFonts w:hAnsi="Times New Roman" w:cs="Times New Roman"/>
          <w:color w:val="000000"/>
          <w:sz w:val="28"/>
          <w:szCs w:val="28"/>
          <w:lang w:val="ru-RU"/>
        </w:rPr>
        <w:t>БО</w:t>
      </w:r>
      <w:r w:rsidR="00475E3A"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 текущего финансового года относ</w:t>
      </w:r>
      <w:r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="00475E3A" w:rsidRP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т обязательства по созданным резервам предстоящих расходов (на оплату отпусков,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по претензиям, искам</w:t>
      </w:r>
      <w:r w:rsidR="004A2F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по сомнительным долгам</w:t>
      </w:r>
      <w:r w:rsidR="004A2F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4A2F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убыточным договорным обязательствам</w:t>
      </w:r>
      <w:r w:rsidR="004A2F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4A2F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оплату обязательств, по</w:t>
      </w:r>
      <w:r w:rsidR="004A2F0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2F01" w:rsidRPr="004A2F01">
        <w:rPr>
          <w:rFonts w:ascii="Times New Roman" w:hAnsi="Times New Roman" w:cs="Times New Roman"/>
          <w:sz w:val="28"/>
          <w:szCs w:val="28"/>
          <w:lang w:val="ru-RU"/>
        </w:rPr>
        <w:t>которым нет документов</w:t>
      </w:r>
      <w:r w:rsidR="00475E3A" w:rsidRPr="00475E3A">
        <w:rPr>
          <w:rFonts w:hAnsi="Times New Roman" w:cs="Times New Roman"/>
          <w:color w:val="000000"/>
          <w:sz w:val="28"/>
          <w:szCs w:val="28"/>
          <w:lang w:val="ru-RU"/>
        </w:rPr>
        <w:t>).</w:t>
      </w:r>
      <w:r w:rsid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1E094E" w:rsidRPr="001E094E">
        <w:rPr>
          <w:rFonts w:hAnsi="Times New Roman" w:cs="Times New Roman"/>
          <w:color w:val="000000"/>
          <w:sz w:val="28"/>
          <w:szCs w:val="28"/>
          <w:lang w:val="ru-RU"/>
        </w:rPr>
        <w:t>Отложенные обязательства (резервы предстоящих расходов) учитываются отдельно в соответствии со стандартами бухгалтерского учета.</w:t>
      </w:r>
    </w:p>
    <w:p w:rsidR="00B435F5" w:rsidRDefault="00F60679" w:rsidP="00B435F5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 </w:t>
      </w:r>
      <w:r w:rsid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Внесение </w:t>
      </w:r>
      <w:r w:rsidR="00B435F5">
        <w:rPr>
          <w:rFonts w:hAnsi="Times New Roman" w:cs="Times New Roman"/>
          <w:color w:val="000000"/>
          <w:sz w:val="28"/>
          <w:szCs w:val="28"/>
          <w:lang w:val="ru-RU"/>
        </w:rPr>
        <w:t xml:space="preserve"> принятых бюджетных обязательств </w:t>
      </w:r>
      <w:r w:rsid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в информационную систему 1С </w:t>
      </w:r>
      <w:r w:rsidR="00B435F5">
        <w:rPr>
          <w:rFonts w:hAnsi="Times New Roman" w:cs="Times New Roman"/>
          <w:color w:val="000000"/>
          <w:sz w:val="28"/>
          <w:szCs w:val="28"/>
          <w:lang w:val="ru-RU"/>
        </w:rPr>
        <w:t>осуществляется на основании</w:t>
      </w:r>
      <w:r w:rsidR="001E1FD0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130D27" w:rsidRDefault="00130D27" w:rsidP="00B435F5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7.1.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 xml:space="preserve">соглашения о предоставлении субсидии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учреждению,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>заключенного в соответствии с бюджетным законодательством Российской Федерации;</w:t>
      </w:r>
    </w:p>
    <w:p w:rsidR="00130D27" w:rsidRDefault="00130D27" w:rsidP="00B435F5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EE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7.2. </w:t>
      </w:r>
      <w:r w:rsidRPr="00AD4A6F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утвержденного  ГРБС ПФХД </w:t>
      </w:r>
      <w:r w:rsidR="00AD4A6F" w:rsidRPr="00AD4A6F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 и изменений в него </w:t>
      </w:r>
      <w:r w:rsidR="00AD4A6F">
        <w:rPr>
          <w:rFonts w:hAnsi="Times New Roman" w:cs="Times New Roman"/>
          <w:color w:val="000000" w:themeColor="text1"/>
          <w:sz w:val="28"/>
          <w:szCs w:val="28"/>
          <w:lang w:val="ru-RU"/>
        </w:rPr>
        <w:t>;</w:t>
      </w:r>
    </w:p>
    <w:p w:rsidR="00B435F5" w:rsidRPr="00B435F5" w:rsidRDefault="00130D27" w:rsidP="00130D27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7.3. </w:t>
      </w:r>
      <w:r w:rsidR="00B435F5" w:rsidRPr="00B435F5">
        <w:rPr>
          <w:rFonts w:hAnsi="Times New Roman" w:cs="Times New Roman"/>
          <w:color w:val="000000"/>
          <w:sz w:val="28"/>
          <w:szCs w:val="28"/>
          <w:lang w:val="ru-RU"/>
        </w:rPr>
        <w:t>контракта (договора) на поставку товаров, выполнение работ, оказание услуг для государственных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 (далее - соответственно контракт, при совместном упоминании - реестры контрактов)</w:t>
      </w:r>
      <w:r w:rsidR="009E0285">
        <w:rPr>
          <w:rFonts w:hAnsi="Times New Roman" w:cs="Times New Roman"/>
          <w:color w:val="000000"/>
          <w:sz w:val="28"/>
          <w:szCs w:val="28"/>
          <w:lang w:val="ru-RU"/>
        </w:rPr>
        <w:t>;</w:t>
      </w:r>
      <w:r w:rsidR="00B435F5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End"/>
    </w:p>
    <w:p w:rsidR="00130D27" w:rsidRPr="003D48A1" w:rsidRDefault="003D48A1" w:rsidP="003D48A1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7.4. </w:t>
      </w:r>
      <w:r w:rsidR="00B435F5" w:rsidRPr="00B435F5">
        <w:rPr>
          <w:rFonts w:hAnsi="Times New Roman" w:cs="Times New Roman"/>
          <w:color w:val="000000"/>
          <w:sz w:val="28"/>
          <w:szCs w:val="28"/>
          <w:lang w:val="ru-RU"/>
        </w:rPr>
        <w:t xml:space="preserve">в соответствии с исполнительным документом (исполнительный лист, судебный приказ);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>с решением налогового органа о взыскании налога, сбора, пеней и штрафов;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>с законом, иным нормативным правовым актом, в том числе по публичным нормативным обязательствам, связанным с социальными выплатами населению</w:t>
      </w:r>
      <w:r>
        <w:rPr>
          <w:rFonts w:hAnsi="Times New Roman" w:cs="Times New Roman"/>
          <w:color w:val="000000"/>
          <w:sz w:val="28"/>
          <w:szCs w:val="28"/>
          <w:lang w:val="ru-RU"/>
        </w:rPr>
        <w:t>;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>с договором, оформление в письменной форме по которому законодательством Российской Федерации не требуется</w:t>
      </w:r>
      <w:r>
        <w:rPr>
          <w:rFonts w:hAnsi="Times New Roman" w:cs="Times New Roman"/>
          <w:color w:val="000000"/>
          <w:sz w:val="28"/>
          <w:szCs w:val="28"/>
          <w:lang w:val="ru-RU"/>
        </w:rPr>
        <w:t>;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>в связи с перечислением в доход федерального бюджета сумм возврата дебиторской задолженности прошлых лет.</w:t>
      </w:r>
    </w:p>
    <w:p w:rsidR="00130D27" w:rsidRDefault="003D48A1" w:rsidP="00130D27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7.5. </w:t>
      </w:r>
      <w:bookmarkStart w:id="0" w:name="_Hlk221967954"/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Внесение принятых бюджетных обязательств в </w:t>
      </w:r>
      <w:r w:rsidRPr="00B435F5">
        <w:rPr>
          <w:rFonts w:hAnsi="Times New Roman" w:cs="Times New Roman"/>
          <w:color w:val="000000"/>
          <w:sz w:val="28"/>
          <w:szCs w:val="28"/>
          <w:lang w:val="ru-RU"/>
        </w:rPr>
        <w:t xml:space="preserve">информационную систему 1С </w:t>
      </w: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в  соответствии </w:t>
      </w:r>
      <w:proofErr w:type="spellStart"/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>пп</w:t>
      </w:r>
      <w:proofErr w:type="spellEnd"/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="00130D27" w:rsidRPr="00130D27"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7.1-7.2 </w:t>
      </w:r>
      <w:r>
        <w:rPr>
          <w:rFonts w:hAnsi="Times New Roman" w:cs="Times New Roman"/>
          <w:color w:val="000000" w:themeColor="text1"/>
          <w:sz w:val="28"/>
          <w:szCs w:val="28"/>
          <w:lang w:val="ru-RU"/>
        </w:rPr>
        <w:t xml:space="preserve">осуществляется </w:t>
      </w:r>
      <w:r w:rsidR="00130D27" w:rsidRPr="00B435F5">
        <w:rPr>
          <w:rFonts w:hAnsi="Times New Roman" w:cs="Times New Roman"/>
          <w:color w:val="000000"/>
          <w:sz w:val="28"/>
          <w:szCs w:val="28"/>
          <w:lang w:val="ru-RU"/>
        </w:rPr>
        <w:t>отделением</w:t>
      </w:r>
      <w:r w:rsidR="00130D27">
        <w:rPr>
          <w:rFonts w:hAnsi="Times New Roman" w:cs="Times New Roman"/>
          <w:color w:val="000000"/>
          <w:sz w:val="28"/>
          <w:szCs w:val="28"/>
          <w:lang w:val="ru-RU"/>
        </w:rPr>
        <w:t xml:space="preserve"> планово-экономической работы в течении 3 рабочих дней с даты подписания документов-основания</w:t>
      </w:r>
      <w:r w:rsidR="00AD4A6F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bookmarkEnd w:id="0"/>
    <w:p w:rsidR="003D48A1" w:rsidRDefault="003D48A1" w:rsidP="00130D27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7.6.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Внесение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принятых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бюджетных обязательств </w:t>
      </w:r>
      <w:r w:rsidR="002A10FB">
        <w:rPr>
          <w:rFonts w:hAnsi="Times New Roman" w:cs="Times New Roman"/>
          <w:color w:val="000000"/>
          <w:sz w:val="28"/>
          <w:szCs w:val="28"/>
          <w:lang w:val="ru-RU"/>
        </w:rPr>
        <w:t xml:space="preserve">или перевод из статуса «принимаемых» в статус «принятых»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в </w:t>
      </w:r>
      <w:r w:rsidR="002A10FB">
        <w:rPr>
          <w:rFonts w:hAnsi="Times New Roman" w:cs="Times New Roman"/>
          <w:color w:val="000000"/>
          <w:sz w:val="28"/>
          <w:szCs w:val="28"/>
          <w:lang w:val="ru-RU"/>
        </w:rPr>
        <w:t>информационной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2A10FB">
        <w:rPr>
          <w:rFonts w:hAnsi="Times New Roman" w:cs="Times New Roman"/>
          <w:color w:val="000000"/>
          <w:sz w:val="28"/>
          <w:szCs w:val="28"/>
          <w:lang w:val="ru-RU"/>
        </w:rPr>
        <w:t>системе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1С в соответствии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п.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>7.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3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осуществляется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службой технического заказчика 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>в течени</w:t>
      </w:r>
      <w:proofErr w:type="gramStart"/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proofErr w:type="gramEnd"/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3 рабочих дней с даты подписания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контракта</w:t>
      </w:r>
      <w:r w:rsidR="002A10FB">
        <w:rPr>
          <w:rFonts w:hAnsi="Times New Roman" w:cs="Times New Roman"/>
          <w:color w:val="000000"/>
          <w:sz w:val="28"/>
          <w:szCs w:val="28"/>
          <w:lang w:val="ru-RU"/>
        </w:rPr>
        <w:t xml:space="preserve"> ( договора)</w:t>
      </w:r>
      <w:r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3D48A1" w:rsidRDefault="003D48A1" w:rsidP="00130D27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7.7.</w:t>
      </w:r>
      <w:r w:rsidRPr="003D48A1">
        <w:rPr>
          <w:lang w:val="ru-RU"/>
        </w:rPr>
        <w:t xml:space="preserve">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>Внесение принятых бюджетных обязательств в информационную систему 1С в  соответствии п</w:t>
      </w:r>
      <w:r>
        <w:rPr>
          <w:rFonts w:hAnsi="Times New Roman" w:cs="Times New Roman"/>
          <w:color w:val="000000"/>
          <w:sz w:val="28"/>
          <w:szCs w:val="28"/>
          <w:lang w:val="ru-RU"/>
        </w:rPr>
        <w:t>. 7.4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осуществляется отделением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бухгалтерского учета </w:t>
      </w:r>
      <w:r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в течении 3 рабочих дней с даты 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возникновения обязательства.</w:t>
      </w:r>
    </w:p>
    <w:p w:rsidR="003D48A1" w:rsidRDefault="00AD4A6F" w:rsidP="00130D27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7.8. </w:t>
      </w:r>
      <w:r w:rsidR="003D48A1" w:rsidRP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Принятие к учету принятых бюджетных обязательств осуществляется </w:t>
      </w:r>
      <w:r w:rsidR="003D48A1">
        <w:rPr>
          <w:rFonts w:hAnsi="Times New Roman" w:cs="Times New Roman"/>
          <w:color w:val="000000"/>
          <w:sz w:val="28"/>
          <w:szCs w:val="28"/>
          <w:lang w:val="ru-RU"/>
        </w:rPr>
        <w:t xml:space="preserve"> отделением бухгалтерского учета в течении 3 рабочих дней с момента внесения обязательств в информационную систему 1С. </w:t>
      </w:r>
    </w:p>
    <w:p w:rsidR="00AD4A6F" w:rsidRDefault="00B435F5" w:rsidP="00AD4A6F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8</w:t>
      </w:r>
      <w:r w:rsidR="00475E3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="00AD4A6F">
        <w:rPr>
          <w:rFonts w:hAnsi="Times New Roman" w:cs="Times New Roman"/>
          <w:color w:val="000000"/>
          <w:sz w:val="28"/>
          <w:szCs w:val="28"/>
          <w:lang w:val="ru-RU"/>
        </w:rPr>
        <w:t xml:space="preserve">Внесение в информационную систему 1С </w:t>
      </w:r>
      <w:r w:rsidR="00AA0DC4" w:rsidRPr="00AA0DC4">
        <w:rPr>
          <w:rFonts w:hAnsi="Times New Roman" w:cs="Times New Roman"/>
          <w:color w:val="000000"/>
          <w:sz w:val="28"/>
          <w:szCs w:val="28"/>
          <w:lang w:val="ru-RU"/>
        </w:rPr>
        <w:t>принимаемых обязательств осуществляется на основании:</w:t>
      </w:r>
    </w:p>
    <w:p w:rsidR="00AD4A6F" w:rsidRDefault="00AD4A6F" w:rsidP="00AD4A6F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8.1. </w:t>
      </w:r>
      <w:r w:rsidR="00AA0DC4" w:rsidRPr="00AD4A6F">
        <w:rPr>
          <w:rFonts w:hAnsi="Times New Roman" w:cs="Times New Roman"/>
          <w:color w:val="000000"/>
          <w:sz w:val="28"/>
          <w:szCs w:val="28"/>
          <w:lang w:val="ru-RU"/>
        </w:rPr>
        <w:t>извещения об осуществлении закупки – с даты размещения в ЕИС в сфере закупок;</w:t>
      </w:r>
    </w:p>
    <w:p w:rsidR="00AD4A6F" w:rsidRDefault="00AD4A6F" w:rsidP="00AD4A6F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8.2. </w:t>
      </w:r>
      <w:r w:rsidR="00AA0DC4" w:rsidRPr="00AD4A6F">
        <w:rPr>
          <w:rFonts w:hAnsi="Times New Roman" w:cs="Times New Roman"/>
          <w:color w:val="000000"/>
          <w:sz w:val="28"/>
          <w:szCs w:val="28"/>
          <w:lang w:val="ru-RU"/>
        </w:rPr>
        <w:t>сведений о приглашении принять участие в определениях поставщика (подрядчика, исполнителя).</w:t>
      </w:r>
    </w:p>
    <w:p w:rsidR="001E1FD0" w:rsidRPr="001E1FD0" w:rsidRDefault="00AD4A6F" w:rsidP="00AD4A6F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8.3 </w:t>
      </w:r>
      <w:r w:rsidR="001E1FD0">
        <w:rPr>
          <w:rFonts w:hAnsi="Times New Roman" w:cs="Times New Roman"/>
          <w:color w:val="000000"/>
          <w:sz w:val="28"/>
          <w:szCs w:val="28"/>
          <w:lang w:val="ru-RU"/>
        </w:rPr>
        <w:t xml:space="preserve">Информация о принимаемых БО вносится в информационную систему 1С </w:t>
      </w:r>
      <w:r w:rsidR="00C7179D">
        <w:rPr>
          <w:rFonts w:hAnsi="Times New Roman" w:cs="Times New Roman"/>
          <w:color w:val="000000"/>
          <w:sz w:val="28"/>
          <w:szCs w:val="28"/>
          <w:lang w:val="ru-RU"/>
        </w:rPr>
        <w:t>службой технического заказчика</w:t>
      </w:r>
      <w:r w:rsidR="001E1FD0">
        <w:rPr>
          <w:rFonts w:hAnsi="Times New Roman" w:cs="Times New Roman"/>
          <w:color w:val="000000"/>
          <w:sz w:val="28"/>
          <w:szCs w:val="28"/>
          <w:lang w:val="ru-RU"/>
        </w:rPr>
        <w:t xml:space="preserve"> в течение 3-рабочих дней со дня опубликования извещения или получения резолюции директора о размещении закупки.</w:t>
      </w:r>
    </w:p>
    <w:p w:rsidR="00AD4A6F" w:rsidRDefault="00AD4A6F" w:rsidP="00754F5C">
      <w:pPr>
        <w:pStyle w:val="a4"/>
        <w:tabs>
          <w:tab w:val="left" w:pos="1134"/>
        </w:tabs>
        <w:spacing w:before="0" w:beforeAutospacing="0" w:after="0" w:afterAutospacing="0" w:line="340" w:lineRule="exact"/>
        <w:ind w:left="0" w:right="-23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8.4. 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Принятие к учету</w:t>
      </w:r>
      <w:r w:rsidRPr="00AD4A6F">
        <w:rPr>
          <w:lang w:val="ru-RU"/>
        </w:rPr>
        <w:t xml:space="preserve"> </w:t>
      </w:r>
      <w:r w:rsidRPr="00AD4A6F">
        <w:rPr>
          <w:rFonts w:hAnsi="Times New Roman" w:cs="Times New Roman"/>
          <w:color w:val="000000"/>
          <w:sz w:val="28"/>
          <w:szCs w:val="28"/>
          <w:lang w:val="ru-RU"/>
        </w:rPr>
        <w:t>принимаемых обязательств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осуществляется отделением бухгалтерского учета  в течении 3 рабочих дней с даты внесения принимаемых обязательств в информационную систему 1С.</w:t>
      </w:r>
    </w:p>
    <w:p w:rsidR="0074271A" w:rsidRPr="004443D0" w:rsidRDefault="00AD4A6F" w:rsidP="00754F5C">
      <w:pPr>
        <w:pStyle w:val="a4"/>
        <w:tabs>
          <w:tab w:val="left" w:pos="1134"/>
        </w:tabs>
        <w:spacing w:before="0" w:beforeAutospacing="0" w:after="0" w:afterAutospacing="0" w:line="340" w:lineRule="exact"/>
        <w:ind w:left="0" w:right="-23" w:firstLine="709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8.5. </w:t>
      </w:r>
      <w:r w:rsidR="00AA0DC4" w:rsidRPr="004443D0">
        <w:rPr>
          <w:rFonts w:hAnsi="Times New Roman" w:cs="Times New Roman"/>
          <w:color w:val="000000"/>
          <w:sz w:val="28"/>
          <w:szCs w:val="28"/>
          <w:lang w:val="ru-RU"/>
        </w:rPr>
        <w:t xml:space="preserve">Суммы ранее </w:t>
      </w:r>
      <w:r w:rsidR="00754F5C">
        <w:rPr>
          <w:rFonts w:hAnsi="Times New Roman" w:cs="Times New Roman"/>
          <w:color w:val="000000"/>
          <w:sz w:val="28"/>
          <w:szCs w:val="28"/>
          <w:lang w:val="ru-RU"/>
        </w:rPr>
        <w:t xml:space="preserve">учтенных </w:t>
      </w:r>
      <w:r w:rsidR="00AA0DC4" w:rsidRPr="004443D0">
        <w:rPr>
          <w:rFonts w:hAnsi="Times New Roman" w:cs="Times New Roman"/>
          <w:color w:val="000000"/>
          <w:sz w:val="28"/>
          <w:szCs w:val="28"/>
          <w:lang w:val="ru-RU"/>
        </w:rPr>
        <w:t>прин</w:t>
      </w:r>
      <w:r w:rsidR="00754F5C">
        <w:rPr>
          <w:rFonts w:hAnsi="Times New Roman" w:cs="Times New Roman"/>
          <w:color w:val="000000"/>
          <w:sz w:val="28"/>
          <w:szCs w:val="28"/>
          <w:lang w:val="ru-RU"/>
        </w:rPr>
        <w:t>имаемых</w:t>
      </w:r>
      <w:r w:rsidR="00AA0DC4" w:rsidRPr="004443D0">
        <w:rPr>
          <w:rFonts w:hAnsi="Times New Roman" w:cs="Times New Roman"/>
          <w:color w:val="000000"/>
          <w:sz w:val="28"/>
          <w:szCs w:val="28"/>
          <w:lang w:val="ru-RU"/>
        </w:rPr>
        <w:t xml:space="preserve"> обязательств подлежат корректировке: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по обязательствам, принятым на основании договоров (контрактов) – при изменении сумм договоров</w:t>
      </w:r>
      <w:r w:rsidR="00926784">
        <w:rPr>
          <w:rFonts w:hAnsi="Times New Roman" w:cs="Times New Roman"/>
          <w:color w:val="000000"/>
          <w:sz w:val="28"/>
          <w:szCs w:val="28"/>
          <w:lang w:val="ru-RU"/>
        </w:rPr>
        <w:t xml:space="preserve">  (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контрактов) на дату принятия такого изменения на основании дополнительного соглашения к договору (контракту) либо иных документов, изменяющих сумму договора (контракта);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по бюджетным обязательствам, принятым на основании плановой суммы к договору контракту) (на оказание услуг связи, коммунальных услуг), по которым оплата производится за фактически полученный объем услуг – подлежит изменению на точную сумму, предъявленную по такому договору (контракту);</w:t>
      </w:r>
    </w:p>
    <w:p w:rsidR="0074271A" w:rsidRPr="004A2F01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sz w:val="28"/>
          <w:szCs w:val="28"/>
          <w:lang w:val="ru-RU"/>
        </w:rPr>
      </w:pPr>
      <w:r w:rsidRPr="004A2F01">
        <w:rPr>
          <w:rFonts w:hAnsi="Times New Roman" w:cs="Times New Roman"/>
          <w:sz w:val="28"/>
          <w:szCs w:val="28"/>
          <w:lang w:val="ru-RU"/>
        </w:rPr>
        <w:t xml:space="preserve">по бюджетным обязательствам, принятым в пределах выделенных лимитов на сумму отозванных лимитов бюджетных обязательств (далее – ЛБО) на основании </w:t>
      </w:r>
      <w:r w:rsidR="00EC2E8F" w:rsidRPr="004A2F01">
        <w:rPr>
          <w:rFonts w:hAnsi="Times New Roman" w:cs="Times New Roman"/>
          <w:sz w:val="28"/>
          <w:szCs w:val="28"/>
          <w:lang w:val="ru-RU"/>
        </w:rPr>
        <w:t>соглашения</w:t>
      </w:r>
      <w:r w:rsidR="004A2F01" w:rsidRPr="004A2F01">
        <w:rPr>
          <w:rFonts w:hAnsi="Times New Roman" w:cs="Times New Roman"/>
          <w:sz w:val="28"/>
          <w:szCs w:val="28"/>
          <w:lang w:val="ru-RU"/>
        </w:rPr>
        <w:t xml:space="preserve"> на предоставление субсидии</w:t>
      </w:r>
      <w:r w:rsidRPr="004A2F01">
        <w:rPr>
          <w:rFonts w:hAnsi="Times New Roman" w:cs="Times New Roman"/>
          <w:sz w:val="28"/>
          <w:szCs w:val="28"/>
          <w:lang w:val="ru-RU"/>
        </w:rPr>
        <w:t>, на сумму неиспользованных ЛБО на основании отчета о состоянии лицевого счета ПБС;</w:t>
      </w:r>
    </w:p>
    <w:p w:rsidR="0074271A" w:rsidRPr="00AA0DC4" w:rsidRDefault="00AA0DC4" w:rsidP="000C6F3A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-23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по бюджетным обязательствам, принятым по </w:t>
      </w:r>
      <w:r w:rsidR="00F60679">
        <w:rPr>
          <w:rFonts w:hAnsi="Times New Roman" w:cs="Times New Roman"/>
          <w:color w:val="000000"/>
          <w:sz w:val="28"/>
          <w:szCs w:val="28"/>
          <w:lang w:val="ru-RU"/>
        </w:rPr>
        <w:t>заявке-обоснованию закупки малого объема через подотчетное лицо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, подлежит изменению в сумме утвержденного </w:t>
      </w:r>
      <w:r w:rsidR="00EC2E8F">
        <w:rPr>
          <w:rFonts w:hAnsi="Times New Roman" w:cs="Times New Roman"/>
          <w:color w:val="000000"/>
          <w:sz w:val="28"/>
          <w:szCs w:val="28"/>
          <w:lang w:val="ru-RU"/>
        </w:rPr>
        <w:t>отчета о расходах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74271A" w:rsidRPr="00AA0DC4" w:rsidRDefault="00AA0DC4" w:rsidP="004443D0">
      <w:pPr>
        <w:numPr>
          <w:ilvl w:val="0"/>
          <w:numId w:val="3"/>
        </w:numPr>
        <w:tabs>
          <w:tab w:val="left" w:pos="1134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по бюджетным обязательствам на уплату налогов и сборов, за исключением НДФЛ и обязательных страховых взносов – на основании </w:t>
      </w:r>
      <w:r w:rsidR="001C1753">
        <w:rPr>
          <w:rFonts w:hAnsi="Times New Roman" w:cs="Times New Roman"/>
          <w:color w:val="000000"/>
          <w:sz w:val="28"/>
          <w:szCs w:val="28"/>
          <w:lang w:val="ru-RU"/>
        </w:rPr>
        <w:t>начислений имущественных налогов</w:t>
      </w:r>
      <w:r w:rsidRPr="00AA0DC4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74271A" w:rsidRPr="00AA0DC4" w:rsidRDefault="00AD4A6F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9</w:t>
      </w:r>
      <w:r w:rsidR="00F845EE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="00AA0DC4" w:rsidRPr="00AA0DC4">
        <w:rPr>
          <w:rFonts w:hAnsi="Times New Roman" w:cs="Times New Roman"/>
          <w:color w:val="000000"/>
          <w:sz w:val="28"/>
          <w:szCs w:val="28"/>
          <w:lang w:val="ru-RU"/>
        </w:rPr>
        <w:t>Денежные обязательства отражаются в учете не ранее принятия расходных обязательств.</w:t>
      </w:r>
      <w:r w:rsidR="00AA0DC4" w:rsidRPr="00AA0DC4">
        <w:rPr>
          <w:rFonts w:hAnsi="Times New Roman" w:cs="Times New Roman"/>
          <w:color w:val="000000"/>
          <w:sz w:val="28"/>
          <w:szCs w:val="28"/>
        </w:rPr>
        <w:t> </w:t>
      </w:r>
      <w:r w:rsidR="00AA0DC4" w:rsidRPr="00AA0DC4">
        <w:rPr>
          <w:rFonts w:hAnsi="Times New Roman" w:cs="Times New Roman"/>
          <w:color w:val="000000"/>
          <w:sz w:val="28"/>
          <w:szCs w:val="28"/>
          <w:lang w:val="ru-RU"/>
        </w:rPr>
        <w:t>Денежные обязательства принимаются к учету в сумме документа, подтверждающего их возникновение.</w:t>
      </w:r>
    </w:p>
    <w:p w:rsidR="0074271A" w:rsidRPr="00AA0DC4" w:rsidRDefault="00AD4A6F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>
        <w:rPr>
          <w:rFonts w:hAnsi="Times New Roman" w:cs="Times New Roman"/>
          <w:color w:val="000000"/>
          <w:sz w:val="28"/>
          <w:szCs w:val="28"/>
          <w:lang w:val="ru-RU"/>
        </w:rPr>
        <w:t>10</w:t>
      </w:r>
      <w:r w:rsidR="00F845EE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="001E094E" w:rsidRPr="001E094E">
        <w:rPr>
          <w:rFonts w:hAnsi="Times New Roman" w:cs="Times New Roman"/>
          <w:color w:val="000000"/>
          <w:sz w:val="28"/>
          <w:szCs w:val="28"/>
          <w:lang w:val="ru-RU"/>
        </w:rPr>
        <w:t>Принятые обязательства подлежат регистрации в регистрах бухгалтерского учета, предусмотренных для учета санкционирования расходов, в порядке, установленном законодательством Российской Федерации о бухгалтерском учете государственных финансов</w:t>
      </w:r>
      <w:r w:rsidR="00AA0DC4" w:rsidRPr="00AA0DC4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74271A" w:rsidRDefault="00F845EE" w:rsidP="004443D0">
      <w:pPr>
        <w:spacing w:before="0" w:beforeAutospacing="0" w:after="0" w:afterAutospacing="0" w:line="340" w:lineRule="exact"/>
        <w:ind w:firstLine="709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F845EE">
        <w:rPr>
          <w:rFonts w:hAnsi="Times New Roman" w:cs="Times New Roman"/>
          <w:color w:val="000000"/>
          <w:sz w:val="28"/>
          <w:szCs w:val="28"/>
          <w:lang w:val="ru-RU"/>
        </w:rPr>
        <w:t>1</w:t>
      </w:r>
      <w:r w:rsidR="00AD4A6F">
        <w:rPr>
          <w:rFonts w:hAnsi="Times New Roman" w:cs="Times New Roman"/>
          <w:color w:val="000000"/>
          <w:sz w:val="28"/>
          <w:szCs w:val="28"/>
          <w:lang w:val="ru-RU"/>
        </w:rPr>
        <w:t>1</w:t>
      </w:r>
      <w:r w:rsidRPr="00F845EE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="00AA0DC4" w:rsidRPr="00F845EE">
        <w:rPr>
          <w:rFonts w:hAnsi="Times New Roman" w:cs="Times New Roman"/>
          <w:color w:val="000000"/>
          <w:sz w:val="28"/>
          <w:szCs w:val="28"/>
          <w:lang w:val="ru-RU"/>
        </w:rPr>
        <w:t>Показатели (остатки) обязательств текущего финансового года (за</w:t>
      </w:r>
      <w:r w:rsidR="00AA0DC4" w:rsidRPr="00AA0DC4">
        <w:rPr>
          <w:rFonts w:hAnsi="Times New Roman" w:cs="Times New Roman"/>
          <w:color w:val="000000"/>
          <w:sz w:val="28"/>
          <w:szCs w:val="28"/>
          <w:lang w:val="ru-RU"/>
        </w:rPr>
        <w:t xml:space="preserve"> исключением исполненных денежных обязательств), сформированные по</w:t>
      </w:r>
      <w:r w:rsidR="00AA0DC4" w:rsidRPr="00AA0DC4">
        <w:rPr>
          <w:rFonts w:hAnsi="Times New Roman" w:cs="Times New Roman"/>
          <w:color w:val="000000"/>
          <w:sz w:val="28"/>
          <w:szCs w:val="28"/>
        </w:rPr>
        <w:t> </w:t>
      </w:r>
      <w:r w:rsidR="00AA0DC4" w:rsidRPr="00AA0DC4">
        <w:rPr>
          <w:rFonts w:hAnsi="Times New Roman" w:cs="Times New Roman"/>
          <w:color w:val="000000"/>
          <w:sz w:val="28"/>
          <w:szCs w:val="28"/>
          <w:lang w:val="ru-RU"/>
        </w:rPr>
        <w:t>результатам отчетного финансового года, подлежат перерегистрации в году, следующем за отчетным финансовым годом.</w:t>
      </w:r>
      <w:bookmarkStart w:id="1" w:name="_GoBack"/>
      <w:bookmarkEnd w:id="1"/>
    </w:p>
    <w:sectPr w:rsidR="0074271A" w:rsidSect="004443D0">
      <w:pgSz w:w="11907" w:h="16839"/>
      <w:pgMar w:top="1135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633B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2D5F9C"/>
    <w:multiLevelType w:val="hybridMultilevel"/>
    <w:tmpl w:val="79B8E3CC"/>
    <w:lvl w:ilvl="0" w:tplc="B170C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C319FE"/>
    <w:multiLevelType w:val="multilevel"/>
    <w:tmpl w:val="D76AB2D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7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24" w:hanging="2160"/>
      </w:pPr>
      <w:rPr>
        <w:rFonts w:hint="default"/>
      </w:rPr>
    </w:lvl>
  </w:abstractNum>
  <w:abstractNum w:abstractNumId="3">
    <w:nsid w:val="7EFF58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352D6"/>
    <w:rsid w:val="000B279E"/>
    <w:rsid w:val="000C6F3A"/>
    <w:rsid w:val="000D5D7B"/>
    <w:rsid w:val="000E2521"/>
    <w:rsid w:val="00130D27"/>
    <w:rsid w:val="00141364"/>
    <w:rsid w:val="001C1753"/>
    <w:rsid w:val="001E094E"/>
    <w:rsid w:val="001E1FD0"/>
    <w:rsid w:val="002A10FB"/>
    <w:rsid w:val="002D33B1"/>
    <w:rsid w:val="002D3591"/>
    <w:rsid w:val="003514A0"/>
    <w:rsid w:val="00353D04"/>
    <w:rsid w:val="003D48A1"/>
    <w:rsid w:val="00403A87"/>
    <w:rsid w:val="004443D0"/>
    <w:rsid w:val="00475E3A"/>
    <w:rsid w:val="004A2F01"/>
    <w:rsid w:val="004B5DF5"/>
    <w:rsid w:val="004F7E17"/>
    <w:rsid w:val="005A05CE"/>
    <w:rsid w:val="005F01FA"/>
    <w:rsid w:val="00653AF6"/>
    <w:rsid w:val="0074271A"/>
    <w:rsid w:val="00747162"/>
    <w:rsid w:val="00754F5C"/>
    <w:rsid w:val="00777C06"/>
    <w:rsid w:val="007B061D"/>
    <w:rsid w:val="00833C2E"/>
    <w:rsid w:val="009057AB"/>
    <w:rsid w:val="00926784"/>
    <w:rsid w:val="009E0285"/>
    <w:rsid w:val="00A14865"/>
    <w:rsid w:val="00A46877"/>
    <w:rsid w:val="00AA0DC4"/>
    <w:rsid w:val="00AB5335"/>
    <w:rsid w:val="00AD4A6F"/>
    <w:rsid w:val="00B00816"/>
    <w:rsid w:val="00B2461D"/>
    <w:rsid w:val="00B435F5"/>
    <w:rsid w:val="00B73A5A"/>
    <w:rsid w:val="00BA2D2D"/>
    <w:rsid w:val="00C7179D"/>
    <w:rsid w:val="00D70433"/>
    <w:rsid w:val="00E438A1"/>
    <w:rsid w:val="00E6419E"/>
    <w:rsid w:val="00E813FA"/>
    <w:rsid w:val="00EC2E8F"/>
    <w:rsid w:val="00F01E19"/>
    <w:rsid w:val="00F60679"/>
    <w:rsid w:val="00F845EE"/>
    <w:rsid w:val="00FE4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4443D0"/>
    <w:pPr>
      <w:spacing w:before="0" w:beforeAutospacing="0" w:after="200" w:afterAutospacing="0" w:line="276" w:lineRule="auto"/>
      <w:ind w:firstLine="420"/>
      <w:jc w:val="both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3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rsid w:val="004443D0"/>
    <w:pPr>
      <w:spacing w:before="0" w:beforeAutospacing="0" w:after="200" w:afterAutospacing="0" w:line="276" w:lineRule="auto"/>
      <w:ind w:firstLine="420"/>
      <w:jc w:val="both"/>
    </w:pPr>
    <w:rPr>
      <w:rFonts w:ascii="Calibri" w:eastAsia="Calibri" w:hAnsi="Calibri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43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ФБУ НЦПИ при Минюсте России</Company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Толгский</dc:creator>
  <dc:description>Подготовлено экспертами Актион-МЦФЭР</dc:description>
  <cp:lastModifiedBy>Сафонова Виктория Викторовна</cp:lastModifiedBy>
  <cp:revision>3</cp:revision>
  <dcterms:created xsi:type="dcterms:W3CDTF">2026-02-17T10:59:00Z</dcterms:created>
  <dcterms:modified xsi:type="dcterms:W3CDTF">2026-02-18T11:38:00Z</dcterms:modified>
</cp:coreProperties>
</file>